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AE457E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86514B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E4D99" w:rsidP="00122EAC">
            <w:pPr>
              <w:jc w:val="center"/>
              <w:rPr>
                <w:b/>
                <w:bCs/>
                <w:color w:val="000000"/>
              </w:rPr>
            </w:pPr>
            <w:r w:rsidRPr="00AE457E">
              <w:rPr>
                <w:b/>
                <w:bCs/>
                <w:color w:val="000000"/>
              </w:rPr>
              <w:t>1</w:t>
            </w:r>
            <w:r w:rsidR="00AE457E" w:rsidRPr="00AE457E">
              <w:rPr>
                <w:b/>
                <w:bCs/>
                <w:color w:val="000000"/>
              </w:rPr>
              <w:t>32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6514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2A5CC7">
        <w:rPr>
          <w:color w:val="000000"/>
        </w:rPr>
        <w:t>0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270395">
        <w:rPr>
          <w:color w:val="000000"/>
        </w:rPr>
        <w:t>5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2A5CC7">
        <w:rPr>
          <w:b/>
          <w:bCs/>
          <w:color w:val="000000"/>
        </w:rPr>
        <w:t>50101</w:t>
      </w:r>
      <w:r w:rsidR="00B55C2B" w:rsidRPr="00B55C2B">
        <w:rPr>
          <w:b/>
          <w:bCs/>
          <w:color w:val="000000"/>
        </w:rPr>
        <w:t>:</w:t>
      </w:r>
      <w:r w:rsidR="002A5CC7">
        <w:rPr>
          <w:b/>
          <w:bCs/>
          <w:color w:val="000000"/>
        </w:rPr>
        <w:t>4748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A5CC7" w:rsidP="002A5CC7">
            <w:pPr>
              <w:rPr>
                <w:color w:val="000000"/>
                <w:sz w:val="20"/>
              </w:rPr>
            </w:pPr>
            <w:r w:rsidRPr="002A5CC7">
              <w:rPr>
                <w:color w:val="000000"/>
                <w:sz w:val="20"/>
              </w:rPr>
              <w:t>2 857 700,00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6514B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877338" w:rsidP="00877338">
            <w:pPr>
              <w:jc w:val="both"/>
              <w:rPr>
                <w:color w:val="000000"/>
                <w:sz w:val="20"/>
              </w:rPr>
            </w:pPr>
            <w:r w:rsidRPr="00877338">
              <w:rPr>
                <w:color w:val="000000"/>
                <w:sz w:val="20"/>
              </w:rPr>
              <w:t>Межрайонная инспекция Федеральной налоговой службы №8 по Орловской области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877338">
              <w:rPr>
                <w:color w:val="000000"/>
                <w:sz w:val="20"/>
              </w:rPr>
              <w:t>302025 г. Орёл, Московское шоссе, д. 119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="001D1CB9">
              <w:rPr>
                <w:color w:val="000000"/>
                <w:sz w:val="20"/>
              </w:rPr>
              <w:t xml:space="preserve">тел. </w:t>
            </w:r>
            <w:r w:rsidRPr="00877338">
              <w:rPr>
                <w:color w:val="000000"/>
                <w:sz w:val="20"/>
              </w:rPr>
              <w:t>8-800-222-22-22</w:t>
            </w:r>
          </w:p>
          <w:p w:rsidR="00122EAC" w:rsidRPr="00CB5D29" w:rsidRDefault="00877338" w:rsidP="00877338">
            <w:pPr>
              <w:jc w:val="both"/>
              <w:rPr>
                <w:color w:val="000000"/>
                <w:sz w:val="20"/>
              </w:rPr>
            </w:pPr>
            <w:r w:rsidRPr="00877338">
              <w:rPr>
                <w:color w:val="000000"/>
                <w:sz w:val="20"/>
              </w:rPr>
              <w:t>https://www.nalog.ru/rn57/ifns/imns57_01/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A5CC7" w:rsidP="00157B4D">
            <w:pPr>
              <w:rPr>
                <w:color w:val="000000"/>
                <w:sz w:val="20"/>
                <w:szCs w:val="20"/>
              </w:rPr>
            </w:pPr>
            <w:r w:rsidRPr="002A5CC7">
              <w:rPr>
                <w:color w:val="000000"/>
                <w:sz w:val="20"/>
                <w:szCs w:val="20"/>
              </w:rPr>
              <w:t>57:10:0050101:4748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A5CC7" w:rsidP="00157B4D">
            <w:pPr>
              <w:jc w:val="both"/>
              <w:rPr>
                <w:color w:val="000000"/>
                <w:sz w:val="20"/>
                <w:szCs w:val="20"/>
              </w:rPr>
            </w:pPr>
            <w:r w:rsidRPr="002A5CC7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</w:t>
            </w:r>
            <w:proofErr w:type="gramStart"/>
            <w:r w:rsidRPr="002A5CC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A5C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CC7">
              <w:rPr>
                <w:color w:val="000000"/>
                <w:sz w:val="20"/>
                <w:szCs w:val="20"/>
              </w:rPr>
              <w:t>Сабуровское</w:t>
            </w:r>
            <w:proofErr w:type="spellEnd"/>
            <w:r w:rsidRPr="002A5CC7">
              <w:rPr>
                <w:color w:val="000000"/>
                <w:sz w:val="20"/>
                <w:szCs w:val="20"/>
              </w:rPr>
              <w:t xml:space="preserve">, п Дружный, </w:t>
            </w:r>
            <w:proofErr w:type="spellStart"/>
            <w:r w:rsidRPr="002A5CC7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2A5CC7">
              <w:rPr>
                <w:color w:val="000000"/>
                <w:sz w:val="20"/>
                <w:szCs w:val="20"/>
              </w:rPr>
              <w:t xml:space="preserve"> Машиностроительная, д 12а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9A214B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1E70E5">
              <w:rPr>
                <w:color w:val="000000"/>
                <w:sz w:val="20"/>
                <w:szCs w:val="20"/>
              </w:rPr>
              <w:t xml:space="preserve">на некотором удалении от </w:t>
            </w:r>
            <w:r w:rsidR="002A5CC7">
              <w:rPr>
                <w:color w:val="000000"/>
                <w:sz w:val="20"/>
                <w:szCs w:val="20"/>
              </w:rPr>
              <w:t>городской черты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, окружение – </w:t>
            </w:r>
            <w:r w:rsidR="002F4826">
              <w:rPr>
                <w:color w:val="000000"/>
                <w:sz w:val="20"/>
                <w:szCs w:val="20"/>
              </w:rPr>
              <w:t xml:space="preserve">объекты производственно-складского назначения, </w:t>
            </w:r>
            <w:r w:rsidR="002A5CC7">
              <w:rPr>
                <w:color w:val="000000"/>
                <w:sz w:val="20"/>
                <w:szCs w:val="20"/>
              </w:rPr>
              <w:t xml:space="preserve">дачная </w:t>
            </w:r>
            <w:r w:rsidR="001E70E5">
              <w:rPr>
                <w:color w:val="000000"/>
                <w:sz w:val="20"/>
                <w:szCs w:val="20"/>
              </w:rPr>
              <w:t>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B00CB0" w:rsidP="002F4826">
            <w:pPr>
              <w:rPr>
                <w:color w:val="000000"/>
                <w:sz w:val="20"/>
                <w:szCs w:val="20"/>
              </w:rPr>
            </w:pPr>
            <w:r w:rsidRPr="00B00CB0">
              <w:rPr>
                <w:color w:val="000000"/>
                <w:sz w:val="20"/>
                <w:szCs w:val="20"/>
              </w:rPr>
              <w:t>1</w:t>
            </w:r>
            <w:r w:rsidR="002F4826">
              <w:rPr>
                <w:color w:val="000000"/>
                <w:sz w:val="20"/>
                <w:szCs w:val="20"/>
              </w:rPr>
              <w:t>0000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A214B" w:rsidP="00B00CB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A214B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A214B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9A214B">
              <w:rPr>
                <w:color w:val="000000"/>
                <w:sz w:val="20"/>
                <w:szCs w:val="20"/>
              </w:rPr>
              <w:t>Для размещения строений, сооружений подсобного и обслуживающего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C4BA3" w:rsidP="009D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9D32BE" w:rsidRPr="009D32BE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752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52FDE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802E4">
              <w:rPr>
                <w:sz w:val="20"/>
                <w:szCs w:val="20"/>
              </w:rPr>
              <w:t>Экспоненциальная (обоснование</w:t>
            </w:r>
            <w:r w:rsidRPr="00A26BDD">
              <w:rPr>
                <w:sz w:val="20"/>
                <w:szCs w:val="20"/>
              </w:rPr>
              <w:t xml:space="preserve"> выбора модели: </w:t>
            </w:r>
            <w:r w:rsidR="004E0823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>
              <w:rPr>
                <w:sz w:val="20"/>
                <w:szCs w:val="20"/>
              </w:rPr>
              <w:t>)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FD0BDD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680F53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9D32BE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9D32BE">
              <w:rPr>
                <w:color w:val="000000"/>
                <w:sz w:val="20"/>
                <w:szCs w:val="20"/>
              </w:rPr>
              <w:t>0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D829DC" w:rsidP="00D829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41657C" w:rsidRPr="005453C7">
              <w:rPr>
                <w:color w:val="000000"/>
                <w:sz w:val="24"/>
                <w:szCs w:val="24"/>
              </w:rPr>
              <w:t>ачальник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D829D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>Е.</w:t>
            </w:r>
            <w:r w:rsidR="00D829DC">
              <w:rPr>
                <w:color w:val="000000"/>
                <w:sz w:val="24"/>
                <w:szCs w:val="24"/>
              </w:rPr>
              <w:t>Н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. </w:t>
            </w:r>
            <w:r w:rsidR="00D829DC">
              <w:rPr>
                <w:color w:val="000000"/>
                <w:sz w:val="24"/>
                <w:szCs w:val="24"/>
              </w:rPr>
              <w:t>Давыдова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F1398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14B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7417E"/>
    <w:rsid w:val="00A7587D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5BC5"/>
    <w:rsid w:val="00DD36CD"/>
    <w:rsid w:val="00DD439B"/>
    <w:rsid w:val="00DD45ED"/>
    <w:rsid w:val="00E034B2"/>
    <w:rsid w:val="00E05F23"/>
    <w:rsid w:val="00E23975"/>
    <w:rsid w:val="00E35509"/>
    <w:rsid w:val="00E41515"/>
    <w:rsid w:val="00E65723"/>
    <w:rsid w:val="00E665B9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8704-7F63-4E8B-8E1D-D6D0FB1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86</cp:revision>
  <cp:lastPrinted>2020-02-10T07:45:00Z</cp:lastPrinted>
  <dcterms:created xsi:type="dcterms:W3CDTF">2020-01-31T05:59:00Z</dcterms:created>
  <dcterms:modified xsi:type="dcterms:W3CDTF">2021-01-18T13:25:00Z</dcterms:modified>
</cp:coreProperties>
</file>